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01" w:rsidRDefault="0065468B" w:rsidP="00C7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7690" w:rsidRDefault="006C2F0E" w:rsidP="00C74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temelju </w:t>
      </w:r>
      <w:r w:rsidR="00864830">
        <w:rPr>
          <w:rFonts w:ascii="Times New Roman" w:hAnsi="Times New Roman" w:cs="Times New Roman"/>
          <w:b/>
          <w:sz w:val="24"/>
          <w:szCs w:val="24"/>
        </w:rPr>
        <w:t xml:space="preserve">odluke </w:t>
      </w:r>
      <w:r w:rsidR="001D7690" w:rsidRPr="001D7690">
        <w:rPr>
          <w:rFonts w:ascii="Times New Roman" w:hAnsi="Times New Roman" w:cs="Times New Roman"/>
          <w:b/>
          <w:sz w:val="24"/>
          <w:szCs w:val="24"/>
        </w:rPr>
        <w:t>Skupština društva Podi Šibenik d.o.o.</w:t>
      </w:r>
      <w:r w:rsidR="00864830">
        <w:rPr>
          <w:rFonts w:ascii="Times New Roman" w:hAnsi="Times New Roman" w:cs="Times New Roman"/>
          <w:b/>
          <w:sz w:val="24"/>
          <w:szCs w:val="24"/>
        </w:rPr>
        <w:t xml:space="preserve"> uprava društva</w:t>
      </w:r>
      <w:r w:rsidR="001D7690" w:rsidRPr="001D7690">
        <w:rPr>
          <w:rFonts w:ascii="Times New Roman" w:hAnsi="Times New Roman" w:cs="Times New Roman"/>
          <w:b/>
          <w:sz w:val="24"/>
          <w:szCs w:val="24"/>
        </w:rPr>
        <w:t xml:space="preserve"> objavljuje natječaj za izbor direkto</w:t>
      </w:r>
      <w:r w:rsidR="001D7690">
        <w:rPr>
          <w:rFonts w:ascii="Times New Roman" w:hAnsi="Times New Roman" w:cs="Times New Roman"/>
          <w:b/>
          <w:sz w:val="24"/>
          <w:szCs w:val="24"/>
        </w:rPr>
        <w:t>ra društva</w:t>
      </w:r>
    </w:p>
    <w:p w:rsidR="004131DA" w:rsidRDefault="004131DA" w:rsidP="00C749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1DA" w:rsidRPr="001D7690" w:rsidRDefault="004131DA" w:rsidP="00C749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690" w:rsidRPr="00C7490A" w:rsidRDefault="008C03E4" w:rsidP="001D7690">
      <w:pPr>
        <w:rPr>
          <w:rFonts w:ascii="Times New Roman" w:hAnsi="Times New Roman" w:cs="Times New Roman"/>
          <w:b/>
          <w:sz w:val="24"/>
          <w:szCs w:val="24"/>
        </w:rPr>
      </w:pPr>
      <w:r w:rsidRPr="00C7490A">
        <w:rPr>
          <w:rFonts w:ascii="Times New Roman" w:hAnsi="Times New Roman" w:cs="Times New Roman"/>
          <w:b/>
          <w:sz w:val="24"/>
          <w:szCs w:val="24"/>
        </w:rPr>
        <w:t>Uvjeti:</w:t>
      </w:r>
    </w:p>
    <w:p w:rsidR="001D7690" w:rsidRPr="00E07FC4" w:rsidRDefault="001D7690" w:rsidP="00E07F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7FC4">
        <w:rPr>
          <w:rFonts w:ascii="Times New Roman" w:hAnsi="Times New Roman" w:cs="Times New Roman"/>
          <w:sz w:val="24"/>
          <w:szCs w:val="24"/>
        </w:rPr>
        <w:t>VSS ili VŠS društvenog ili tehničkog usmjerenja</w:t>
      </w:r>
      <w:r w:rsidR="005A3541">
        <w:rPr>
          <w:rFonts w:ascii="Times New Roman" w:hAnsi="Times New Roman" w:cs="Times New Roman"/>
          <w:sz w:val="24"/>
          <w:szCs w:val="24"/>
        </w:rPr>
        <w:t>.</w:t>
      </w:r>
    </w:p>
    <w:p w:rsidR="001D7690" w:rsidRPr="00E07FC4" w:rsidRDefault="001D7690" w:rsidP="00E07F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7FC4">
        <w:rPr>
          <w:rFonts w:ascii="Times New Roman" w:hAnsi="Times New Roman" w:cs="Times New Roman"/>
          <w:sz w:val="24"/>
          <w:szCs w:val="24"/>
        </w:rPr>
        <w:t>5 godina radnog iskustva</w:t>
      </w:r>
      <w:r w:rsidR="005B5224">
        <w:rPr>
          <w:rFonts w:ascii="Times New Roman" w:hAnsi="Times New Roman" w:cs="Times New Roman"/>
          <w:sz w:val="24"/>
          <w:szCs w:val="24"/>
        </w:rPr>
        <w:t xml:space="preserve"> na rukovodećim poslovima.</w:t>
      </w:r>
    </w:p>
    <w:p w:rsidR="001D7690" w:rsidRDefault="001D7690" w:rsidP="00E07F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7FC4">
        <w:rPr>
          <w:rFonts w:ascii="Times New Roman" w:hAnsi="Times New Roman" w:cs="Times New Roman"/>
          <w:sz w:val="24"/>
          <w:szCs w:val="24"/>
        </w:rPr>
        <w:t>program rada za četverogodišnje razdoblje</w:t>
      </w:r>
      <w:r w:rsidR="005A3541">
        <w:rPr>
          <w:rFonts w:ascii="Times New Roman" w:hAnsi="Times New Roman" w:cs="Times New Roman"/>
          <w:sz w:val="24"/>
          <w:szCs w:val="24"/>
        </w:rPr>
        <w:t>.</w:t>
      </w:r>
    </w:p>
    <w:p w:rsidR="005B5224" w:rsidRPr="00E07FC4" w:rsidRDefault="00975878" w:rsidP="00E07F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B522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kandidat</w:t>
      </w:r>
      <w:r w:rsidR="005B5224">
        <w:rPr>
          <w:rFonts w:ascii="Times New Roman" w:hAnsi="Times New Roman" w:cs="Times New Roman"/>
          <w:sz w:val="24"/>
          <w:szCs w:val="24"/>
        </w:rPr>
        <w:t xml:space="preserve"> ima organizacijske sposobnosti i sklonost timskom radu.</w:t>
      </w:r>
    </w:p>
    <w:p w:rsidR="009C3229" w:rsidRDefault="00411D67" w:rsidP="00E07F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8C03E4" w:rsidRPr="00E07FC4">
        <w:rPr>
          <w:rFonts w:ascii="Times New Roman" w:hAnsi="Times New Roman" w:cs="Times New Roman"/>
          <w:sz w:val="24"/>
          <w:szCs w:val="24"/>
        </w:rPr>
        <w:t>ne postojanje zapreke za imenovanje iz članka 239. Zakona o trgovačkim društvima ( NN-br.111/93, 34/99, 121/99 – vjerodostojno tumačenje 52/00-Odluk</w:t>
      </w:r>
      <w:r w:rsidR="00975878">
        <w:rPr>
          <w:rFonts w:ascii="Times New Roman" w:hAnsi="Times New Roman" w:cs="Times New Roman"/>
          <w:sz w:val="24"/>
          <w:szCs w:val="24"/>
        </w:rPr>
        <w:t>a USRH, 118/03, 107/07, 146/08,</w:t>
      </w:r>
      <w:r w:rsidR="008C03E4" w:rsidRPr="00E07FC4">
        <w:rPr>
          <w:rFonts w:ascii="Times New Roman" w:hAnsi="Times New Roman" w:cs="Times New Roman"/>
          <w:sz w:val="24"/>
          <w:szCs w:val="24"/>
        </w:rPr>
        <w:t xml:space="preserve"> 137/09</w:t>
      </w:r>
      <w:r w:rsidR="00975878">
        <w:rPr>
          <w:rFonts w:ascii="Times New Roman" w:hAnsi="Times New Roman" w:cs="Times New Roman"/>
          <w:sz w:val="24"/>
          <w:szCs w:val="24"/>
        </w:rPr>
        <w:t>, 111/12, 125/11, 68/13, 110/15 i 40/19</w:t>
      </w:r>
      <w:r w:rsidR="008C03E4" w:rsidRPr="00E07FC4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4131DA" w:rsidRPr="004131DA" w:rsidRDefault="004131DA" w:rsidP="004131DA">
      <w:pPr>
        <w:rPr>
          <w:rFonts w:ascii="Times New Roman" w:hAnsi="Times New Roman" w:cs="Times New Roman"/>
          <w:sz w:val="24"/>
          <w:szCs w:val="24"/>
        </w:rPr>
      </w:pPr>
    </w:p>
    <w:p w:rsidR="009C3229" w:rsidRPr="00E07FC4" w:rsidRDefault="009C3229" w:rsidP="00E25BDB">
      <w:pPr>
        <w:rPr>
          <w:rFonts w:ascii="Times New Roman" w:hAnsi="Times New Roman" w:cs="Times New Roman"/>
          <w:b/>
          <w:sz w:val="24"/>
          <w:szCs w:val="24"/>
        </w:rPr>
      </w:pPr>
      <w:r w:rsidRPr="00E07FC4">
        <w:rPr>
          <w:rFonts w:ascii="Times New Roman" w:hAnsi="Times New Roman" w:cs="Times New Roman"/>
          <w:b/>
          <w:sz w:val="24"/>
          <w:szCs w:val="24"/>
        </w:rPr>
        <w:t>Uz prijavu na natječaj kandidati su dužni priložiti slijedeće:</w:t>
      </w:r>
    </w:p>
    <w:p w:rsidR="009C3229" w:rsidRDefault="009C3229" w:rsidP="009C32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9C3229" w:rsidRDefault="009C3229" w:rsidP="009C32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domovnica</w:t>
      </w:r>
    </w:p>
    <w:p w:rsidR="009C3229" w:rsidRDefault="009C3229" w:rsidP="009C32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stručnoj spremi</w:t>
      </w:r>
      <w:r w:rsidR="00590E03">
        <w:rPr>
          <w:rFonts w:ascii="Times New Roman" w:hAnsi="Times New Roman" w:cs="Times New Roman"/>
          <w:sz w:val="24"/>
          <w:szCs w:val="24"/>
        </w:rPr>
        <w:t xml:space="preserve"> ( ovjerenu presliku diplome )</w:t>
      </w:r>
    </w:p>
    <w:p w:rsidR="009C3229" w:rsidRDefault="009C3229" w:rsidP="009C32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</w:t>
      </w:r>
      <w:r w:rsidR="00590E03">
        <w:rPr>
          <w:rFonts w:ascii="Times New Roman" w:hAnsi="Times New Roman" w:cs="Times New Roman"/>
          <w:sz w:val="24"/>
          <w:szCs w:val="24"/>
        </w:rPr>
        <w:t xml:space="preserve"> traženom radnom iskustvu</w:t>
      </w:r>
      <w:r>
        <w:rPr>
          <w:rFonts w:ascii="Times New Roman" w:hAnsi="Times New Roman" w:cs="Times New Roman"/>
          <w:sz w:val="24"/>
          <w:szCs w:val="24"/>
        </w:rPr>
        <w:t xml:space="preserve"> ( Potvrda HZMO-a )</w:t>
      </w:r>
    </w:p>
    <w:p w:rsidR="00A34EA6" w:rsidRDefault="009C3229" w:rsidP="009C32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o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nevođenju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kaznenog postupka</w:t>
      </w:r>
      <w:r w:rsidR="00590E03">
        <w:rPr>
          <w:rFonts w:ascii="Times New Roman" w:hAnsi="Times New Roman" w:cs="Times New Roman"/>
          <w:sz w:val="24"/>
          <w:szCs w:val="24"/>
        </w:rPr>
        <w:t xml:space="preserve"> ne starije od 30 dana od dana objave natječaja.</w:t>
      </w:r>
      <w:r w:rsidR="0065468B" w:rsidRPr="009C3229">
        <w:rPr>
          <w:rFonts w:ascii="Times New Roman" w:hAnsi="Times New Roman" w:cs="Times New Roman"/>
          <w:sz w:val="24"/>
          <w:szCs w:val="24"/>
        </w:rPr>
        <w:tab/>
      </w:r>
    </w:p>
    <w:p w:rsidR="000375B2" w:rsidRDefault="00720BE2" w:rsidP="009C32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kandidata da ne postoje zapreke iz članka 239. Zakona o trgovačkim društvima.</w:t>
      </w:r>
      <w:r w:rsidR="0065468B" w:rsidRPr="009C3229">
        <w:rPr>
          <w:rFonts w:ascii="Times New Roman" w:hAnsi="Times New Roman" w:cs="Times New Roman"/>
          <w:sz w:val="24"/>
          <w:szCs w:val="24"/>
        </w:rPr>
        <w:tab/>
      </w:r>
    </w:p>
    <w:p w:rsidR="0065468B" w:rsidRPr="000375B2" w:rsidRDefault="000375B2" w:rsidP="000375B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zadovoljavaju uvjete natječaja pristupiti će prethodnoj procjeni sposobnosti kandidata putem intervjua, za koji će se dodijeliti broj bodova od 1 do 10.</w:t>
      </w:r>
      <w:r w:rsidR="0065468B" w:rsidRPr="000375B2">
        <w:rPr>
          <w:rFonts w:ascii="Times New Roman" w:hAnsi="Times New Roman" w:cs="Times New Roman"/>
          <w:sz w:val="24"/>
          <w:szCs w:val="24"/>
        </w:rPr>
        <w:tab/>
      </w:r>
      <w:r w:rsidR="0065468B" w:rsidRPr="000375B2">
        <w:rPr>
          <w:rFonts w:ascii="Times New Roman" w:hAnsi="Times New Roman" w:cs="Times New Roman"/>
          <w:sz w:val="24"/>
          <w:szCs w:val="24"/>
        </w:rPr>
        <w:tab/>
      </w:r>
      <w:r w:rsidR="0065468B" w:rsidRPr="000375B2">
        <w:rPr>
          <w:rFonts w:ascii="Times New Roman" w:hAnsi="Times New Roman" w:cs="Times New Roman"/>
          <w:sz w:val="24"/>
          <w:szCs w:val="24"/>
        </w:rPr>
        <w:tab/>
      </w:r>
      <w:r w:rsidR="0065468B" w:rsidRPr="000375B2">
        <w:rPr>
          <w:rFonts w:ascii="Times New Roman" w:hAnsi="Times New Roman" w:cs="Times New Roman"/>
          <w:sz w:val="24"/>
          <w:szCs w:val="24"/>
        </w:rPr>
        <w:tab/>
      </w:r>
      <w:r w:rsidR="0065468B" w:rsidRPr="000375B2">
        <w:rPr>
          <w:rFonts w:ascii="Times New Roman" w:hAnsi="Times New Roman" w:cs="Times New Roman"/>
          <w:sz w:val="24"/>
          <w:szCs w:val="24"/>
        </w:rPr>
        <w:tab/>
      </w:r>
    </w:p>
    <w:p w:rsidR="0065468B" w:rsidRDefault="009C3229" w:rsidP="00FC3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direktora traje četiri (4) godine.</w:t>
      </w:r>
    </w:p>
    <w:p w:rsidR="004131DA" w:rsidRDefault="004131DA" w:rsidP="00FC3819">
      <w:pPr>
        <w:rPr>
          <w:rFonts w:ascii="Times New Roman" w:hAnsi="Times New Roman" w:cs="Times New Roman"/>
          <w:sz w:val="24"/>
          <w:szCs w:val="24"/>
        </w:rPr>
      </w:pPr>
    </w:p>
    <w:p w:rsidR="009C3229" w:rsidRDefault="009C3229" w:rsidP="00FC3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Uvjerenje o zdravstvenoj sposobnosti izabrani kandidat dostavlja prije donošenje odluke o imenovanju</w:t>
      </w:r>
      <w:r w:rsidR="00C7490A">
        <w:rPr>
          <w:rFonts w:ascii="Times New Roman" w:hAnsi="Times New Roman" w:cs="Times New Roman"/>
          <w:sz w:val="24"/>
          <w:szCs w:val="24"/>
        </w:rPr>
        <w:t>.</w:t>
      </w:r>
    </w:p>
    <w:p w:rsidR="004131DA" w:rsidRDefault="004131DA" w:rsidP="00FC3819">
      <w:pPr>
        <w:rPr>
          <w:rFonts w:ascii="Times New Roman" w:hAnsi="Times New Roman" w:cs="Times New Roman"/>
          <w:sz w:val="24"/>
          <w:szCs w:val="24"/>
        </w:rPr>
      </w:pPr>
    </w:p>
    <w:p w:rsidR="004131DA" w:rsidRPr="006C7559" w:rsidRDefault="00C7490A" w:rsidP="00413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 na natječaj s dokumentacijom u originalu ili ovjerenom kopijom o ispunjavanju uvjeta podnosi se u roku od 8 dana od dana o</w:t>
      </w:r>
      <w:r w:rsidR="005A3541">
        <w:rPr>
          <w:rFonts w:ascii="Times New Roman" w:hAnsi="Times New Roman" w:cs="Times New Roman"/>
          <w:sz w:val="24"/>
          <w:szCs w:val="24"/>
        </w:rPr>
        <w:t>bjave natječaja na Internet stranici:</w:t>
      </w:r>
      <w:r w:rsidR="00430AFB">
        <w:rPr>
          <w:rFonts w:ascii="Times New Roman" w:hAnsi="Times New Roman" w:cs="Times New Roman"/>
          <w:sz w:val="24"/>
          <w:szCs w:val="24"/>
        </w:rPr>
        <w:t xml:space="preserve"> www.</w:t>
      </w:r>
      <w:r w:rsidR="005A3541">
        <w:rPr>
          <w:rFonts w:ascii="Times New Roman" w:hAnsi="Times New Roman" w:cs="Times New Roman"/>
          <w:sz w:val="24"/>
          <w:szCs w:val="24"/>
        </w:rPr>
        <w:t xml:space="preserve"> podi-sibenik.com</w:t>
      </w:r>
      <w:r w:rsidR="00430AFB">
        <w:rPr>
          <w:rFonts w:ascii="Times New Roman" w:hAnsi="Times New Roman" w:cs="Times New Roman"/>
          <w:sz w:val="24"/>
          <w:szCs w:val="24"/>
        </w:rPr>
        <w:t xml:space="preserve"> i na Internet stranicama Grada Šibenika www. sibenik.hr,</w:t>
      </w:r>
      <w:r w:rsidR="00F42679">
        <w:rPr>
          <w:rFonts w:ascii="Times New Roman" w:hAnsi="Times New Roman" w:cs="Times New Roman"/>
          <w:sz w:val="24"/>
          <w:szCs w:val="24"/>
        </w:rPr>
        <w:t xml:space="preserve"> na adresu:</w:t>
      </w:r>
    </w:p>
    <w:p w:rsidR="00C7490A" w:rsidRDefault="00C7490A" w:rsidP="00C7490A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4131DA" w:rsidRDefault="004131DA" w:rsidP="00C7490A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1DA" w:rsidRDefault="004131DA" w:rsidP="00C7490A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1DA" w:rsidRDefault="00C7490A" w:rsidP="00C7490A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C4">
        <w:rPr>
          <w:rFonts w:ascii="Times New Roman" w:hAnsi="Times New Roman" w:cs="Times New Roman"/>
          <w:b/>
          <w:sz w:val="24"/>
          <w:szCs w:val="24"/>
        </w:rPr>
        <w:t xml:space="preserve">PODI ŠIBENIK d.o.o. </w:t>
      </w:r>
    </w:p>
    <w:p w:rsidR="00C7490A" w:rsidRDefault="004131DA" w:rsidP="00C7490A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22000 </w:t>
      </w:r>
      <w:r w:rsidR="00C7490A" w:rsidRPr="00E07FC4">
        <w:rPr>
          <w:rFonts w:ascii="Times New Roman" w:hAnsi="Times New Roman" w:cs="Times New Roman"/>
          <w:b/>
          <w:sz w:val="24"/>
          <w:szCs w:val="24"/>
        </w:rPr>
        <w:t>Šibenik, Velimira Škorpika 17b</w:t>
      </w:r>
    </w:p>
    <w:p w:rsidR="004131DA" w:rsidRPr="00E07FC4" w:rsidRDefault="004131DA" w:rsidP="00C7490A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Poduzetnički inkubator</w:t>
      </w:r>
    </w:p>
    <w:p w:rsidR="00C7490A" w:rsidRDefault="00C7490A" w:rsidP="00C7490A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C4">
        <w:rPr>
          <w:rFonts w:ascii="Times New Roman" w:hAnsi="Times New Roman" w:cs="Times New Roman"/>
          <w:b/>
          <w:sz w:val="24"/>
          <w:szCs w:val="24"/>
        </w:rPr>
        <w:t>s naznakom „natječaj za direktora“</w:t>
      </w:r>
    </w:p>
    <w:p w:rsidR="004131DA" w:rsidRDefault="004131DA" w:rsidP="00C7490A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1DA" w:rsidRPr="00E07FC4" w:rsidRDefault="004131DA" w:rsidP="00C7490A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A26" w:rsidRDefault="00E07FC4" w:rsidP="00FC3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nepravovremeno podnesene prijave neće se razmatrati.</w:t>
      </w:r>
    </w:p>
    <w:p w:rsidR="00FE3A26" w:rsidRDefault="00FE3A26" w:rsidP="00FC3819">
      <w:pPr>
        <w:rPr>
          <w:rFonts w:ascii="Times New Roman" w:hAnsi="Times New Roman" w:cs="Times New Roman"/>
          <w:sz w:val="24"/>
          <w:szCs w:val="24"/>
        </w:rPr>
      </w:pPr>
    </w:p>
    <w:p w:rsidR="004131DA" w:rsidRDefault="004A0FD8" w:rsidP="00FC3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 05.01.2022.</w:t>
      </w:r>
      <w:bookmarkStart w:id="0" w:name="_GoBack"/>
      <w:bookmarkEnd w:id="0"/>
    </w:p>
    <w:p w:rsidR="004131DA" w:rsidRDefault="004131DA" w:rsidP="00FC3819">
      <w:pPr>
        <w:rPr>
          <w:rFonts w:ascii="Times New Roman" w:hAnsi="Times New Roman" w:cs="Times New Roman"/>
          <w:sz w:val="24"/>
          <w:szCs w:val="24"/>
        </w:rPr>
      </w:pPr>
    </w:p>
    <w:p w:rsidR="00FE3A26" w:rsidRDefault="00FE3A26" w:rsidP="00FC3819">
      <w:pPr>
        <w:rPr>
          <w:rFonts w:ascii="Times New Roman" w:hAnsi="Times New Roman" w:cs="Times New Roman"/>
          <w:sz w:val="24"/>
          <w:szCs w:val="24"/>
        </w:rPr>
      </w:pPr>
    </w:p>
    <w:p w:rsidR="00FE3A26" w:rsidRDefault="00FE3A26" w:rsidP="00FC3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Direktor Podi Šibenik d.o.o.</w:t>
      </w:r>
    </w:p>
    <w:p w:rsidR="00FE3A26" w:rsidRPr="00DC7B01" w:rsidRDefault="00FE3A26" w:rsidP="00FC3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Jakov Terzanović</w:t>
      </w:r>
    </w:p>
    <w:p w:rsidR="00FC3819" w:rsidRPr="00FC3819" w:rsidRDefault="00FC3819" w:rsidP="0065468B">
      <w:pPr>
        <w:rPr>
          <w:rFonts w:ascii="Times New Roman" w:hAnsi="Times New Roman" w:cs="Times New Roman"/>
          <w:sz w:val="24"/>
          <w:szCs w:val="24"/>
        </w:rPr>
      </w:pPr>
      <w:r w:rsidRPr="00DC7B01">
        <w:rPr>
          <w:rFonts w:ascii="Times New Roman" w:hAnsi="Times New Roman" w:cs="Times New Roman"/>
          <w:sz w:val="24"/>
          <w:szCs w:val="24"/>
        </w:rPr>
        <w:tab/>
      </w:r>
      <w:r w:rsidRPr="00DC7B01">
        <w:rPr>
          <w:rFonts w:ascii="Times New Roman" w:hAnsi="Times New Roman" w:cs="Times New Roman"/>
          <w:sz w:val="24"/>
          <w:szCs w:val="24"/>
        </w:rPr>
        <w:tab/>
      </w:r>
      <w:r w:rsidRPr="00DC7B01">
        <w:rPr>
          <w:rFonts w:ascii="Times New Roman" w:hAnsi="Times New Roman" w:cs="Times New Roman"/>
          <w:sz w:val="24"/>
          <w:szCs w:val="24"/>
        </w:rPr>
        <w:tab/>
      </w:r>
      <w:r w:rsidRPr="00DC7B01">
        <w:rPr>
          <w:rFonts w:ascii="Times New Roman" w:hAnsi="Times New Roman" w:cs="Times New Roman"/>
          <w:sz w:val="24"/>
          <w:szCs w:val="24"/>
        </w:rPr>
        <w:tab/>
      </w:r>
      <w:r w:rsidRPr="00FC3819">
        <w:rPr>
          <w:rFonts w:ascii="Times New Roman" w:hAnsi="Times New Roman" w:cs="Times New Roman"/>
          <w:sz w:val="24"/>
          <w:szCs w:val="24"/>
        </w:rPr>
        <w:tab/>
      </w:r>
      <w:r w:rsidRPr="00FC3819">
        <w:rPr>
          <w:rFonts w:ascii="Times New Roman" w:hAnsi="Times New Roman" w:cs="Times New Roman"/>
          <w:sz w:val="24"/>
          <w:szCs w:val="24"/>
        </w:rPr>
        <w:tab/>
      </w:r>
      <w:r w:rsidRPr="00FC3819">
        <w:rPr>
          <w:rFonts w:ascii="Times New Roman" w:hAnsi="Times New Roman" w:cs="Times New Roman"/>
          <w:sz w:val="24"/>
          <w:szCs w:val="24"/>
        </w:rPr>
        <w:tab/>
      </w:r>
    </w:p>
    <w:sectPr w:rsidR="00FC3819" w:rsidRPr="00FC3819" w:rsidSect="0063117E">
      <w:headerReference w:type="default" r:id="rId7"/>
      <w:pgSz w:w="11906" w:h="16838"/>
      <w:pgMar w:top="4253" w:right="1417" w:bottom="1417" w:left="1560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100" w:rsidRDefault="00AF6100" w:rsidP="00C124D0">
      <w:pPr>
        <w:spacing w:after="0" w:line="240" w:lineRule="auto"/>
      </w:pPr>
      <w:r>
        <w:separator/>
      </w:r>
    </w:p>
  </w:endnote>
  <w:endnote w:type="continuationSeparator" w:id="0">
    <w:p w:rsidR="00AF6100" w:rsidRDefault="00AF6100" w:rsidP="00C1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100" w:rsidRDefault="00AF6100" w:rsidP="00C124D0">
      <w:pPr>
        <w:spacing w:after="0" w:line="240" w:lineRule="auto"/>
      </w:pPr>
      <w:r>
        <w:separator/>
      </w:r>
    </w:p>
  </w:footnote>
  <w:footnote w:type="continuationSeparator" w:id="0">
    <w:p w:rsidR="00AF6100" w:rsidRDefault="00AF6100" w:rsidP="00C1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4D0" w:rsidRDefault="002E0885">
    <w:pPr>
      <w:pStyle w:val="Header"/>
    </w:pPr>
    <w:r>
      <w:rPr>
        <w:noProof/>
        <w:lang w:eastAsia="hr-HR"/>
      </w:rPr>
      <w:drawing>
        <wp:inline distT="0" distB="0" distL="0" distR="0">
          <wp:extent cx="5669915" cy="1383665"/>
          <wp:effectExtent l="19050" t="0" r="6985" b="0"/>
          <wp:docPr id="1" name="Picture 0" descr="podi_memorandum_header_ib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i_memorandum_header_iba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9915" cy="1383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04438"/>
    <w:multiLevelType w:val="hybridMultilevel"/>
    <w:tmpl w:val="FFB8FA34"/>
    <w:lvl w:ilvl="0" w:tplc="186C5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E6C11"/>
    <w:multiLevelType w:val="hybridMultilevel"/>
    <w:tmpl w:val="454A9BC6"/>
    <w:lvl w:ilvl="0" w:tplc="A8C03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54A53"/>
    <w:multiLevelType w:val="hybridMultilevel"/>
    <w:tmpl w:val="66D09454"/>
    <w:lvl w:ilvl="0" w:tplc="F09E7D88">
      <w:numFmt w:val="bullet"/>
      <w:lvlText w:val="-"/>
      <w:lvlJc w:val="left"/>
      <w:pPr>
        <w:ind w:left="17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D0"/>
    <w:rsid w:val="000375B2"/>
    <w:rsid w:val="00054845"/>
    <w:rsid w:val="0005665E"/>
    <w:rsid w:val="001066D0"/>
    <w:rsid w:val="00127B50"/>
    <w:rsid w:val="001831ED"/>
    <w:rsid w:val="00197EBF"/>
    <w:rsid w:val="001D7690"/>
    <w:rsid w:val="001F232A"/>
    <w:rsid w:val="00255397"/>
    <w:rsid w:val="002750DB"/>
    <w:rsid w:val="002A1B6A"/>
    <w:rsid w:val="002A203C"/>
    <w:rsid w:val="002E0885"/>
    <w:rsid w:val="00361643"/>
    <w:rsid w:val="003814CE"/>
    <w:rsid w:val="00411D67"/>
    <w:rsid w:val="004131DA"/>
    <w:rsid w:val="00430AFB"/>
    <w:rsid w:val="004A0FD8"/>
    <w:rsid w:val="004A51D6"/>
    <w:rsid w:val="004E7A6B"/>
    <w:rsid w:val="004F24E3"/>
    <w:rsid w:val="00553F13"/>
    <w:rsid w:val="005907F0"/>
    <w:rsid w:val="00590E03"/>
    <w:rsid w:val="005A3541"/>
    <w:rsid w:val="005B5224"/>
    <w:rsid w:val="005D2D1D"/>
    <w:rsid w:val="0063117E"/>
    <w:rsid w:val="0065468B"/>
    <w:rsid w:val="006A009B"/>
    <w:rsid w:val="006C2F0E"/>
    <w:rsid w:val="006C7559"/>
    <w:rsid w:val="00720BE2"/>
    <w:rsid w:val="00777BC6"/>
    <w:rsid w:val="007E0964"/>
    <w:rsid w:val="00860707"/>
    <w:rsid w:val="00864830"/>
    <w:rsid w:val="008978AA"/>
    <w:rsid w:val="008A135A"/>
    <w:rsid w:val="008A3B8F"/>
    <w:rsid w:val="008B6C20"/>
    <w:rsid w:val="008C03E4"/>
    <w:rsid w:val="00975878"/>
    <w:rsid w:val="009C3229"/>
    <w:rsid w:val="009F2092"/>
    <w:rsid w:val="00A02F16"/>
    <w:rsid w:val="00A34EA6"/>
    <w:rsid w:val="00A51330"/>
    <w:rsid w:val="00AF6100"/>
    <w:rsid w:val="00B142DB"/>
    <w:rsid w:val="00B229EC"/>
    <w:rsid w:val="00BE1EA1"/>
    <w:rsid w:val="00C124D0"/>
    <w:rsid w:val="00C15921"/>
    <w:rsid w:val="00C30841"/>
    <w:rsid w:val="00C7490A"/>
    <w:rsid w:val="00CC3709"/>
    <w:rsid w:val="00DC7B01"/>
    <w:rsid w:val="00DF5CCE"/>
    <w:rsid w:val="00E07FC4"/>
    <w:rsid w:val="00E25BDB"/>
    <w:rsid w:val="00E94001"/>
    <w:rsid w:val="00F15018"/>
    <w:rsid w:val="00F42679"/>
    <w:rsid w:val="00FC3819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D6073C-5C99-4C09-9F6F-0D3F9FF5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2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4D0"/>
  </w:style>
  <w:style w:type="paragraph" w:styleId="Footer">
    <w:name w:val="footer"/>
    <w:basedOn w:val="Normal"/>
    <w:link w:val="FooterChar"/>
    <w:uiPriority w:val="99"/>
    <w:semiHidden/>
    <w:unhideWhenUsed/>
    <w:rsid w:val="00C12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24D0"/>
  </w:style>
  <w:style w:type="paragraph" w:styleId="BalloonText">
    <w:name w:val="Balloon Text"/>
    <w:basedOn w:val="Normal"/>
    <w:link w:val="BalloonTextChar"/>
    <w:uiPriority w:val="99"/>
    <w:semiHidden/>
    <w:unhideWhenUsed/>
    <w:rsid w:val="00C1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4D0"/>
    <w:rPr>
      <w:rFonts w:ascii="Tahoma" w:hAnsi="Tahoma" w:cs="Tahoma"/>
      <w:sz w:val="16"/>
      <w:szCs w:val="16"/>
    </w:rPr>
  </w:style>
  <w:style w:type="paragraph" w:customStyle="1" w:styleId="tekstovi">
    <w:name w:val="tekstovi"/>
    <w:basedOn w:val="Normal"/>
    <w:rsid w:val="00C1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FC3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Jakov Terzanović</cp:lastModifiedBy>
  <cp:revision>3</cp:revision>
  <cp:lastPrinted>2017-06-29T11:00:00Z</cp:lastPrinted>
  <dcterms:created xsi:type="dcterms:W3CDTF">2022-01-05T17:20:00Z</dcterms:created>
  <dcterms:modified xsi:type="dcterms:W3CDTF">2022-01-05T17:21:00Z</dcterms:modified>
</cp:coreProperties>
</file>